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D2CDB" w:rsidP="007F5375">
      <w:r>
        <w:rPr>
          <w:b/>
          <w:sz w:val="28"/>
          <w:szCs w:val="28"/>
        </w:rPr>
        <w:t>Июнь</w:t>
      </w:r>
      <w:r w:rsidR="003C135A">
        <w:rPr>
          <w:b/>
          <w:sz w:val="28"/>
          <w:szCs w:val="28"/>
        </w:rPr>
        <w:t xml:space="preserve">. </w:t>
      </w:r>
      <w:r w:rsidR="00217F55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F855CD" w:rsidTr="00217F55">
        <w:trPr>
          <w:jc w:val="center"/>
        </w:trPr>
        <w:tc>
          <w:tcPr>
            <w:tcW w:w="240" w:type="pct"/>
            <w:vAlign w:val="center"/>
          </w:tcPr>
          <w:p w:rsidR="00F855CD" w:rsidRPr="00AD2CDB" w:rsidRDefault="00F855C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Align w:val="center"/>
          </w:tcPr>
          <w:p w:rsidR="00F855CD" w:rsidRPr="00AD2CDB" w:rsidRDefault="00F855C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F855CD" w:rsidRPr="00AD2CDB" w:rsidRDefault="00F855C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855CD" w:rsidRPr="00AD2CDB" w:rsidRDefault="00F855C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855CD" w:rsidRPr="00AD2CDB" w:rsidRDefault="00F855C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Мефодий</w:t>
            </w:r>
          </w:p>
        </w:tc>
        <w:tc>
          <w:tcPr>
            <w:tcW w:w="683" w:type="pct"/>
            <w:vAlign w:val="center"/>
          </w:tcPr>
          <w:p w:rsidR="00F855CD" w:rsidRPr="00AD2CDB" w:rsidRDefault="00F855C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Pr="00AD2CDB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авва Дорофей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A46AA" w:rsidTr="00CA46AA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A46AA" w:rsidRPr="00CA46AA" w:rsidRDefault="00CA46AA" w:rsidP="005E28F8">
            <w:pPr>
              <w:jc w:val="center"/>
              <w:rPr>
                <w:rFonts w:cstheme="minorHAnsi"/>
                <w:b/>
              </w:rPr>
            </w:pPr>
            <w:r w:rsidRPr="00CA46AA">
              <w:rPr>
                <w:rFonts w:cstheme="minorHAnsi"/>
                <w:b/>
              </w:rPr>
              <w:t>СЛУЖБЫ НЕТ</w:t>
            </w:r>
          </w:p>
        </w:tc>
      </w:tr>
      <w:tr w:rsidR="00CA46AA" w:rsidTr="00CA46AA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507" w:type="pct"/>
            <w:gridSpan w:val="4"/>
            <w:vMerge/>
            <w:shd w:val="clear" w:color="auto" w:fill="D9D9D9" w:themeFill="background1" w:themeFillShade="D9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Мученицы Калерия, </w:t>
            </w:r>
            <w:proofErr w:type="spellStart"/>
            <w:r>
              <w:rPr>
                <w:rFonts w:cstheme="minorHAnsi"/>
              </w:rPr>
              <w:t>Кириакия</w:t>
            </w:r>
            <w:proofErr w:type="spellEnd"/>
            <w:r>
              <w:rPr>
                <w:rFonts w:cstheme="minorHAnsi"/>
              </w:rPr>
              <w:t xml:space="preserve"> и Мария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Покрову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Великомученик Феодор </w:t>
            </w:r>
            <w:proofErr w:type="spellStart"/>
            <w:r>
              <w:rPr>
                <w:rFonts w:cstheme="minorHAnsi"/>
              </w:rPr>
              <w:t>Стратилат</w:t>
            </w:r>
            <w:proofErr w:type="spellEnd"/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A46AA" w:rsidRPr="00CA46AA" w:rsidRDefault="00CA46AA" w:rsidP="00AD2CDB">
            <w:pPr>
              <w:jc w:val="center"/>
              <w:rPr>
                <w:rFonts w:cstheme="minorHAnsi"/>
                <w:b/>
              </w:rPr>
            </w:pPr>
            <w:r w:rsidRPr="00CA46AA">
              <w:rPr>
                <w:rFonts w:cstheme="minorHAnsi"/>
                <w:b/>
              </w:rPr>
              <w:t xml:space="preserve">Преподобный Кирилл </w:t>
            </w:r>
            <w:proofErr w:type="spellStart"/>
            <w:r w:rsidRPr="00CA46AA">
              <w:rPr>
                <w:rFonts w:cstheme="minorHAnsi"/>
                <w:b/>
              </w:rPr>
              <w:t>Белоезерский</w:t>
            </w:r>
            <w:proofErr w:type="spellEnd"/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Иоанн Тобольский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CA46AA" w:rsidRPr="00CA46AA" w:rsidRDefault="00CA46AA" w:rsidP="00AD2CDB">
            <w:pPr>
              <w:jc w:val="center"/>
              <w:rPr>
                <w:rFonts w:cstheme="minorHAnsi"/>
                <w:b/>
              </w:rPr>
            </w:pPr>
            <w:r w:rsidRPr="00CA46AA">
              <w:rPr>
                <w:rFonts w:cstheme="minorHAnsi"/>
                <w:b/>
              </w:rPr>
              <w:t xml:space="preserve">Апостолы Варфоломей и </w:t>
            </w:r>
            <w:proofErr w:type="spellStart"/>
            <w:r w:rsidRPr="00CA46AA">
              <w:rPr>
                <w:rFonts w:cstheme="minorHAnsi"/>
                <w:b/>
              </w:rPr>
              <w:t>Варнава</w:t>
            </w:r>
            <w:proofErr w:type="spellEnd"/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Благоверная княгиня Анна </w:t>
            </w:r>
            <w:proofErr w:type="spellStart"/>
            <w:r>
              <w:rPr>
                <w:rFonts w:cstheme="minorHAnsi"/>
              </w:rPr>
              <w:t>Кашинская</w:t>
            </w:r>
            <w:proofErr w:type="spellEnd"/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Мученица </w:t>
            </w:r>
            <w:proofErr w:type="spellStart"/>
            <w:r>
              <w:rPr>
                <w:rFonts w:cstheme="minorHAnsi"/>
              </w:rPr>
              <w:t>Акилина</w:t>
            </w:r>
            <w:proofErr w:type="spellEnd"/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Божий Елисей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CA46AA" w:rsidRPr="00CA46AA" w:rsidRDefault="00CA46AA" w:rsidP="00AD2CDB">
            <w:pPr>
              <w:jc w:val="center"/>
              <w:rPr>
                <w:rFonts w:cstheme="minorHAnsi"/>
                <w:b/>
              </w:rPr>
            </w:pPr>
            <w:r w:rsidRPr="00CA46AA">
              <w:rPr>
                <w:rFonts w:cstheme="minorHAnsi"/>
                <w:b/>
              </w:rPr>
              <w:t xml:space="preserve">Блаженный Иероним </w:t>
            </w:r>
            <w:proofErr w:type="spellStart"/>
            <w:r w:rsidRPr="00CA46AA">
              <w:rPr>
                <w:rFonts w:cstheme="minorHAnsi"/>
                <w:b/>
              </w:rPr>
              <w:t>Стридонский</w:t>
            </w:r>
            <w:proofErr w:type="spellEnd"/>
          </w:p>
          <w:p w:rsidR="00CA46AA" w:rsidRDefault="00CA46AA" w:rsidP="00AD2CDB">
            <w:pPr>
              <w:jc w:val="center"/>
              <w:rPr>
                <w:rFonts w:cstheme="minorHAnsi"/>
              </w:rPr>
            </w:pPr>
            <w:r w:rsidRPr="00CA46AA">
              <w:rPr>
                <w:rFonts w:cstheme="minorHAnsi"/>
                <w:b/>
              </w:rPr>
              <w:t xml:space="preserve">Блаженный Августин </w:t>
            </w:r>
            <w:proofErr w:type="spellStart"/>
            <w:r w:rsidRPr="00CA46AA">
              <w:rPr>
                <w:rFonts w:cstheme="minorHAnsi"/>
                <w:b/>
              </w:rPr>
              <w:t>Иппонийский</w:t>
            </w:r>
            <w:proofErr w:type="spellEnd"/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Феофан Затворник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Мученики Мануил, Савел и Исмаил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Икона Богоматери «</w:t>
            </w:r>
            <w:proofErr w:type="spellStart"/>
            <w:r>
              <w:rPr>
                <w:rFonts w:cstheme="minorHAnsi"/>
              </w:rPr>
              <w:t>Боголюбская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A46AA" w:rsidTr="00217F55">
        <w:trPr>
          <w:jc w:val="center"/>
        </w:trPr>
        <w:tc>
          <w:tcPr>
            <w:tcW w:w="240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CA46AA" w:rsidRDefault="00CA46AA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CA46AA" w:rsidRDefault="00CA46AA" w:rsidP="00AD2CD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CA46AA" w:rsidRDefault="00CA46A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</w:tbl>
    <w:p w:rsidR="00CF77E3" w:rsidRDefault="00CF77E3"/>
    <w:p w:rsidR="00CA46AA" w:rsidRPr="00CA46AA" w:rsidRDefault="00CA46AA">
      <w:pPr>
        <w:rPr>
          <w:color w:val="FF0000"/>
        </w:rPr>
      </w:pPr>
      <w:r w:rsidRPr="00CA46AA">
        <w:rPr>
          <w:color w:val="FF0000"/>
        </w:rPr>
        <w:t>Священник Павел Жаринов с 13.06 по 27.06 в отпуске.</w:t>
      </w:r>
    </w:p>
    <w:sectPr w:rsidR="00CA46AA" w:rsidRPr="00CA46A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E3436"/>
    <w:rsid w:val="00356155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EF4B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9</cp:revision>
  <dcterms:created xsi:type="dcterms:W3CDTF">2018-02-22T08:20:00Z</dcterms:created>
  <dcterms:modified xsi:type="dcterms:W3CDTF">2018-05-18T12:41:00Z</dcterms:modified>
</cp:coreProperties>
</file>