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BA3DEB" w:rsidP="007F5375">
      <w:r>
        <w:rPr>
          <w:b/>
          <w:sz w:val="28"/>
          <w:szCs w:val="28"/>
        </w:rPr>
        <w:t>Июнь</w:t>
      </w:r>
      <w:r w:rsidR="003C13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</w:t>
      </w:r>
      <w:r w:rsidR="00BA3DEB">
        <w:t>Ж</w:t>
      </w:r>
      <w:r>
        <w:t xml:space="preserve">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473"/>
        <w:gridCol w:w="766"/>
        <w:gridCol w:w="1852"/>
        <w:gridCol w:w="4529"/>
        <w:gridCol w:w="1277"/>
      </w:tblGrid>
      <w:tr w:rsidR="00B55D7A" w:rsidTr="00217F55">
        <w:trPr>
          <w:jc w:val="center"/>
        </w:trPr>
        <w:tc>
          <w:tcPr>
            <w:tcW w:w="240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5D7A">
              <w:rPr>
                <w:rFonts w:cstheme="minorHAnsi"/>
                <w:b/>
                <w:sz w:val="24"/>
                <w:szCs w:val="24"/>
              </w:rPr>
              <w:t>Равноапостольные Константин и Елена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Утреня </w:t>
            </w:r>
          </w:p>
        </w:tc>
        <w:tc>
          <w:tcPr>
            <w:tcW w:w="2423" w:type="pct"/>
            <w:vMerge w:val="restart"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5D7A">
              <w:rPr>
                <w:rFonts w:cstheme="minorHAnsi"/>
                <w:b/>
                <w:sz w:val="24"/>
                <w:szCs w:val="24"/>
              </w:rPr>
              <w:t>Отдание Пятидесятницы</w:t>
            </w:r>
          </w:p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5D7A">
              <w:rPr>
                <w:rFonts w:cstheme="minorHAnsi"/>
                <w:b/>
                <w:sz w:val="24"/>
                <w:szCs w:val="24"/>
              </w:rPr>
              <w:t>Святитель Алексий Московский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B55D7A">
              <w:rPr>
                <w:rFonts w:cstheme="minorHAnsi"/>
                <w:b/>
                <w:color w:val="FF0000"/>
                <w:sz w:val="40"/>
                <w:szCs w:val="40"/>
              </w:rPr>
              <w:t>Неделя всех святых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ПЖ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всем святым</w:t>
            </w:r>
          </w:p>
        </w:tc>
        <w:tc>
          <w:tcPr>
            <w:tcW w:w="2423" w:type="pct"/>
            <w:vMerge w:val="restart"/>
            <w:vAlign w:val="center"/>
          </w:tcPr>
          <w:p w:rsidR="00B55D7A" w:rsidRPr="00702796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Мученик Василиск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Преподобная Евфросиния Полоцкая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5D7A">
              <w:rPr>
                <w:rFonts w:cstheme="minorHAnsi"/>
                <w:b/>
                <w:sz w:val="24"/>
                <w:szCs w:val="24"/>
              </w:rPr>
              <w:t>Блаженная Ксения Петербургская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42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Третье обретение главы Иоанна Предтечи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Преподобный Варлаам </w:t>
            </w:r>
            <w:proofErr w:type="spellStart"/>
            <w:r>
              <w:rPr>
                <w:rFonts w:cstheme="minorHAnsi"/>
                <w:sz w:val="24"/>
                <w:szCs w:val="24"/>
              </w:rPr>
              <w:t>Хутынский</w:t>
            </w:r>
            <w:proofErr w:type="spellEnd"/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Праведный Иоанн Русский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D7A">
              <w:rPr>
                <w:rFonts w:cstheme="minorHAnsi"/>
                <w:b/>
                <w:color w:val="FF0000"/>
                <w:sz w:val="28"/>
                <w:szCs w:val="28"/>
              </w:rPr>
              <w:t>Неделя всех святых в земле Российской просиявших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ПО, 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5D7A">
              <w:rPr>
                <w:rFonts w:cstheme="minorHAnsi"/>
                <w:b/>
                <w:sz w:val="24"/>
                <w:szCs w:val="24"/>
              </w:rPr>
              <w:t>Святитель Лука Крымский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Преподобный </w:t>
            </w:r>
            <w:proofErr w:type="spellStart"/>
            <w:r>
              <w:rPr>
                <w:rFonts w:cstheme="minorHAnsi"/>
                <w:sz w:val="24"/>
                <w:szCs w:val="24"/>
              </w:rPr>
              <w:t>Исаакий</w:t>
            </w:r>
            <w:proofErr w:type="spellEnd"/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B55D7A" w:rsidTr="00B55D7A">
        <w:trPr>
          <w:trHeight w:val="269"/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507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B55D7A" w:rsidRPr="00B55D7A" w:rsidRDefault="00B55D7A" w:rsidP="00BA3DEB">
            <w:pPr>
              <w:jc w:val="center"/>
              <w:rPr>
                <w:rFonts w:cstheme="minorHAnsi"/>
                <w:b/>
              </w:rPr>
            </w:pPr>
            <w:r w:rsidRPr="00B55D7A">
              <w:rPr>
                <w:rFonts w:cstheme="minorHAnsi"/>
                <w:b/>
              </w:rPr>
              <w:t>СЛУЖБЫ НЕТ</w:t>
            </w:r>
          </w:p>
        </w:tc>
      </w:tr>
      <w:tr w:rsidR="00B55D7A" w:rsidTr="00B55D7A">
        <w:trPr>
          <w:trHeight w:val="269"/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507" w:type="pct"/>
            <w:gridSpan w:val="4"/>
            <w:vMerge/>
            <w:shd w:val="clear" w:color="auto" w:fill="BFBFBF" w:themeFill="background1" w:themeFillShade="BF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Мученик Иустин Философ и иже с ним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Великомученик Иоанн Новый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Парастас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Благоверный царевич Димитрий</w:t>
            </w: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B55D7A" w:rsidTr="00217F55">
        <w:trPr>
          <w:jc w:val="center"/>
        </w:trPr>
        <w:tc>
          <w:tcPr>
            <w:tcW w:w="240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53" w:type="pct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B55D7A" w:rsidRDefault="00B55D7A" w:rsidP="00702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B55D7A" w:rsidRDefault="00B55D7A" w:rsidP="00BA3DE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B55D7A" w:rsidRPr="00BA3DEB" w:rsidRDefault="00B55D7A" w:rsidP="00BA3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</w:tbl>
    <w:p w:rsidR="00CF77E3" w:rsidRDefault="00CF77E3"/>
    <w:p w:rsidR="00B55D7A" w:rsidRPr="00B55D7A" w:rsidRDefault="00B55D7A">
      <w:pPr>
        <w:rPr>
          <w:color w:val="FF0000"/>
        </w:rPr>
      </w:pPr>
      <w:r w:rsidRPr="00B55D7A">
        <w:rPr>
          <w:color w:val="FF0000"/>
        </w:rPr>
        <w:t>Священник Павел Жаринов с 13.06 по 27.06 в отпуске</w:t>
      </w:r>
      <w:r>
        <w:rPr>
          <w:color w:val="FF0000"/>
        </w:rPr>
        <w:t>.</w:t>
      </w:r>
      <w:bookmarkStart w:id="0" w:name="_GoBack"/>
      <w:bookmarkEnd w:id="0"/>
    </w:p>
    <w:sectPr w:rsidR="00B55D7A" w:rsidRPr="00B55D7A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D1101"/>
    <w:rsid w:val="00217F55"/>
    <w:rsid w:val="0022181C"/>
    <w:rsid w:val="00227533"/>
    <w:rsid w:val="0023266C"/>
    <w:rsid w:val="0024486C"/>
    <w:rsid w:val="002715BC"/>
    <w:rsid w:val="00290BF8"/>
    <w:rsid w:val="00291C43"/>
    <w:rsid w:val="002B39DA"/>
    <w:rsid w:val="002C6838"/>
    <w:rsid w:val="002E3436"/>
    <w:rsid w:val="00356155"/>
    <w:rsid w:val="003C135A"/>
    <w:rsid w:val="00426BF4"/>
    <w:rsid w:val="00435ADE"/>
    <w:rsid w:val="0045659A"/>
    <w:rsid w:val="004671C2"/>
    <w:rsid w:val="00503888"/>
    <w:rsid w:val="00533385"/>
    <w:rsid w:val="005E28F8"/>
    <w:rsid w:val="005F6811"/>
    <w:rsid w:val="00603A54"/>
    <w:rsid w:val="00607FBB"/>
    <w:rsid w:val="00642776"/>
    <w:rsid w:val="00682725"/>
    <w:rsid w:val="00695A7F"/>
    <w:rsid w:val="006A3FB6"/>
    <w:rsid w:val="00702796"/>
    <w:rsid w:val="007E0EB0"/>
    <w:rsid w:val="007F2AFB"/>
    <w:rsid w:val="00891159"/>
    <w:rsid w:val="008C3269"/>
    <w:rsid w:val="008C794F"/>
    <w:rsid w:val="009119D2"/>
    <w:rsid w:val="009414DC"/>
    <w:rsid w:val="00970758"/>
    <w:rsid w:val="00A0505F"/>
    <w:rsid w:val="00A205ED"/>
    <w:rsid w:val="00A43B57"/>
    <w:rsid w:val="00A55A02"/>
    <w:rsid w:val="00AA7B3F"/>
    <w:rsid w:val="00AE0E2C"/>
    <w:rsid w:val="00B55D7A"/>
    <w:rsid w:val="00B76E4F"/>
    <w:rsid w:val="00B81104"/>
    <w:rsid w:val="00B95AB8"/>
    <w:rsid w:val="00BA3DEB"/>
    <w:rsid w:val="00BD7581"/>
    <w:rsid w:val="00BE1546"/>
    <w:rsid w:val="00C32DE2"/>
    <w:rsid w:val="00C442A8"/>
    <w:rsid w:val="00C7346E"/>
    <w:rsid w:val="00C767E3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6714A"/>
    <w:rsid w:val="00E96842"/>
    <w:rsid w:val="00EC5D2B"/>
    <w:rsid w:val="00EF6E9F"/>
    <w:rsid w:val="00F402D8"/>
    <w:rsid w:val="00F52C52"/>
    <w:rsid w:val="00F56772"/>
    <w:rsid w:val="00F75B2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678A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9</cp:revision>
  <dcterms:created xsi:type="dcterms:W3CDTF">2018-02-22T08:20:00Z</dcterms:created>
  <dcterms:modified xsi:type="dcterms:W3CDTF">2018-05-18T12:41:00Z</dcterms:modified>
</cp:coreProperties>
</file>