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58" w:rsidRDefault="00916958" w:rsidP="007F5375">
      <w:pPr>
        <w:rPr>
          <w:b/>
          <w:sz w:val="28"/>
          <w:szCs w:val="28"/>
        </w:rPr>
      </w:pPr>
    </w:p>
    <w:p w:rsidR="00A43B57" w:rsidRDefault="0038250F" w:rsidP="007F5375">
      <w:r>
        <w:rPr>
          <w:b/>
          <w:sz w:val="28"/>
          <w:szCs w:val="28"/>
        </w:rPr>
        <w:t>Ноябрь</w:t>
      </w:r>
      <w:r w:rsidR="00D77F00">
        <w:rPr>
          <w:b/>
          <w:sz w:val="28"/>
          <w:szCs w:val="28"/>
        </w:rPr>
        <w:t>.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561"/>
        <w:gridCol w:w="4960"/>
        <w:gridCol w:w="987"/>
      </w:tblGrid>
      <w:tr w:rsidR="00916958" w:rsidTr="0038250F">
        <w:trPr>
          <w:jc w:val="center"/>
        </w:trPr>
        <w:tc>
          <w:tcPr>
            <w:tcW w:w="281" w:type="pct"/>
            <w:vAlign w:val="center"/>
          </w:tcPr>
          <w:p w:rsidR="00916958" w:rsidRPr="00AE0E2C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94" w:type="pct"/>
            <w:vAlign w:val="center"/>
          </w:tcPr>
          <w:p w:rsidR="00916958" w:rsidRPr="00AE0E2C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916958" w:rsidRPr="00AE0E2C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Pr="00AE0E2C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916958" w:rsidRPr="00916958" w:rsidRDefault="00916958" w:rsidP="005E28F8">
            <w:pPr>
              <w:jc w:val="center"/>
              <w:rPr>
                <w:rFonts w:cstheme="minorHAnsi"/>
                <w:b/>
              </w:rPr>
            </w:pPr>
            <w:r w:rsidRPr="00916958">
              <w:rPr>
                <w:rFonts w:cstheme="minorHAnsi"/>
                <w:b/>
                <w:color w:val="FF0000"/>
              </w:rPr>
              <w:t xml:space="preserve">Мученик </w:t>
            </w:r>
            <w:proofErr w:type="spellStart"/>
            <w:r w:rsidRPr="00916958">
              <w:rPr>
                <w:rFonts w:cstheme="minorHAnsi"/>
                <w:b/>
                <w:color w:val="FF0000"/>
              </w:rPr>
              <w:t>Уар</w:t>
            </w:r>
            <w:proofErr w:type="spellEnd"/>
          </w:p>
        </w:tc>
        <w:tc>
          <w:tcPr>
            <w:tcW w:w="528" w:type="pct"/>
            <w:vAlign w:val="center"/>
          </w:tcPr>
          <w:p w:rsidR="00916958" w:rsidRPr="00AE0E2C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Pr="00AE0E2C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</w:p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654" w:type="pct"/>
            <w:vMerge w:val="restart"/>
            <w:vAlign w:val="center"/>
          </w:tcPr>
          <w:p w:rsidR="00916958" w:rsidRPr="00916958" w:rsidRDefault="00916958" w:rsidP="005E28F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6958">
              <w:rPr>
                <w:rFonts w:cstheme="minorHAnsi"/>
                <w:b/>
                <w:color w:val="FF0000"/>
                <w:sz w:val="28"/>
                <w:szCs w:val="28"/>
              </w:rPr>
              <w:t>Великомученик Артемий</w:t>
            </w:r>
          </w:p>
          <w:p w:rsidR="00916958" w:rsidRPr="00916958" w:rsidRDefault="00916958" w:rsidP="005E28F8">
            <w:pPr>
              <w:jc w:val="center"/>
              <w:rPr>
                <w:rFonts w:cstheme="minorHAnsi"/>
                <w:b/>
              </w:rPr>
            </w:pPr>
            <w:r w:rsidRPr="00916958">
              <w:rPr>
                <w:rFonts w:cstheme="minorHAnsi"/>
                <w:b/>
              </w:rPr>
              <w:t xml:space="preserve">Праведный отрок Артемий </w:t>
            </w:r>
            <w:proofErr w:type="spellStart"/>
            <w:r w:rsidRPr="00916958">
              <w:rPr>
                <w:rFonts w:cstheme="minorHAnsi"/>
                <w:b/>
              </w:rPr>
              <w:t>Веркольский</w:t>
            </w:r>
            <w:proofErr w:type="spellEnd"/>
          </w:p>
        </w:tc>
        <w:tc>
          <w:tcPr>
            <w:tcW w:w="528" w:type="pct"/>
            <w:vAlign w:val="center"/>
          </w:tcPr>
          <w:p w:rsidR="00916958" w:rsidRPr="00AE0E2C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Pr="00AE0E2C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916958" w:rsidRPr="00916958" w:rsidRDefault="00916958" w:rsidP="005E28F8">
            <w:pPr>
              <w:jc w:val="center"/>
              <w:rPr>
                <w:rFonts w:cstheme="minorHAnsi"/>
                <w:b/>
              </w:rPr>
            </w:pPr>
            <w:r w:rsidRPr="00916958">
              <w:rPr>
                <w:rFonts w:cstheme="minorHAnsi"/>
                <w:b/>
              </w:rPr>
              <w:t>Преподобный Илларион Великий</w:t>
            </w:r>
          </w:p>
        </w:tc>
        <w:tc>
          <w:tcPr>
            <w:tcW w:w="528" w:type="pct"/>
            <w:vAlign w:val="center"/>
          </w:tcPr>
          <w:p w:rsidR="00916958" w:rsidRPr="00AE0E2C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Pr="00AE0E2C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Всенощная </w:t>
            </w:r>
          </w:p>
        </w:tc>
        <w:tc>
          <w:tcPr>
            <w:tcW w:w="2654" w:type="pct"/>
            <w:vMerge w:val="restart"/>
            <w:vAlign w:val="center"/>
          </w:tcPr>
          <w:p w:rsidR="00916958" w:rsidRPr="00916958" w:rsidRDefault="00916958" w:rsidP="005E28F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16958">
              <w:rPr>
                <w:rFonts w:cstheme="minorHAnsi"/>
                <w:b/>
                <w:color w:val="0070C0"/>
                <w:sz w:val="40"/>
                <w:szCs w:val="40"/>
              </w:rPr>
              <w:t>Икона Богоматери «Казанская»</w:t>
            </w:r>
          </w:p>
        </w:tc>
        <w:tc>
          <w:tcPr>
            <w:tcW w:w="528" w:type="pct"/>
            <w:vAlign w:val="center"/>
          </w:tcPr>
          <w:p w:rsidR="00916958" w:rsidRPr="00AE0E2C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Pr="00AE0E2C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916958" w:rsidRPr="00916958" w:rsidRDefault="00916958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6958">
              <w:rPr>
                <w:rFonts w:cstheme="minorHAnsi"/>
                <w:b/>
                <w:sz w:val="28"/>
                <w:szCs w:val="28"/>
              </w:rPr>
              <w:t>Апостол Иаков брат Господень</w:t>
            </w:r>
          </w:p>
        </w:tc>
        <w:tc>
          <w:tcPr>
            <w:tcW w:w="528" w:type="pct"/>
            <w:vAlign w:val="center"/>
          </w:tcPr>
          <w:p w:rsidR="00916958" w:rsidRPr="00AE0E2C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Богородице</w:t>
            </w:r>
          </w:p>
        </w:tc>
        <w:tc>
          <w:tcPr>
            <w:tcW w:w="265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916958">
              <w:rPr>
                <w:rFonts w:cstheme="minorHAnsi"/>
                <w:b/>
                <w:color w:val="0070C0"/>
                <w:sz w:val="28"/>
                <w:szCs w:val="28"/>
              </w:rPr>
              <w:t xml:space="preserve">Икона Богоматери </w:t>
            </w:r>
          </w:p>
          <w:p w:rsidR="00916958" w:rsidRPr="00916958" w:rsidRDefault="00916958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6958">
              <w:rPr>
                <w:rFonts w:cstheme="minorHAnsi"/>
                <w:b/>
                <w:color w:val="0070C0"/>
                <w:sz w:val="28"/>
                <w:szCs w:val="28"/>
              </w:rPr>
              <w:t>«Всех скорбящих Радость»</w:t>
            </w: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Праведная </w:t>
            </w:r>
            <w:proofErr w:type="spellStart"/>
            <w:r>
              <w:rPr>
                <w:rFonts w:cstheme="minorHAnsi"/>
              </w:rPr>
              <w:t>Тавифа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Иоппийская</w:t>
            </w:r>
            <w:proofErr w:type="spellEnd"/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916958" w:rsidRPr="00916958" w:rsidRDefault="00916958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6958">
              <w:rPr>
                <w:rFonts w:cstheme="minorHAnsi"/>
                <w:b/>
                <w:color w:val="FF0000"/>
                <w:sz w:val="28"/>
                <w:szCs w:val="28"/>
              </w:rPr>
              <w:t xml:space="preserve">Великомученик Димитрий </w:t>
            </w:r>
            <w:proofErr w:type="spellStart"/>
            <w:r w:rsidRPr="00916958">
              <w:rPr>
                <w:rFonts w:cstheme="minorHAnsi"/>
                <w:b/>
                <w:color w:val="FF0000"/>
                <w:sz w:val="28"/>
                <w:szCs w:val="28"/>
              </w:rPr>
              <w:t>Солунский</w:t>
            </w:r>
            <w:proofErr w:type="spellEnd"/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</w:p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65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Нестор Летописец</w:t>
            </w: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916958" w:rsidRPr="00916958" w:rsidRDefault="00916958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6958">
              <w:rPr>
                <w:rFonts w:cstheme="minorHAnsi"/>
                <w:b/>
                <w:color w:val="FF0000"/>
                <w:sz w:val="28"/>
                <w:szCs w:val="28"/>
              </w:rPr>
              <w:t xml:space="preserve">Великомученица </w:t>
            </w:r>
            <w:proofErr w:type="spellStart"/>
            <w:r w:rsidRPr="00916958">
              <w:rPr>
                <w:rFonts w:cstheme="minorHAnsi"/>
                <w:b/>
                <w:color w:val="FF0000"/>
                <w:sz w:val="28"/>
                <w:szCs w:val="28"/>
              </w:rPr>
              <w:t>Параскева</w:t>
            </w:r>
            <w:proofErr w:type="spellEnd"/>
            <w:r w:rsidRPr="00916958">
              <w:rPr>
                <w:rFonts w:cstheme="minorHAnsi"/>
                <w:b/>
                <w:color w:val="FF0000"/>
                <w:sz w:val="28"/>
                <w:szCs w:val="28"/>
              </w:rPr>
              <w:t xml:space="preserve"> Пятница</w:t>
            </w: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65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Преподобномученица</w:t>
            </w:r>
            <w:proofErr w:type="spellEnd"/>
            <w:r>
              <w:rPr>
                <w:rFonts w:cstheme="minorHAnsi"/>
              </w:rPr>
              <w:t xml:space="preserve"> Анастасия </w:t>
            </w:r>
            <w:proofErr w:type="spellStart"/>
            <w:r>
              <w:rPr>
                <w:rFonts w:cstheme="minorHAnsi"/>
              </w:rPr>
              <w:t>Римляныня</w:t>
            </w:r>
            <w:proofErr w:type="spellEnd"/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Апостолы </w:t>
            </w:r>
            <w:proofErr w:type="spellStart"/>
            <w:r>
              <w:rPr>
                <w:rFonts w:cstheme="minorHAnsi"/>
              </w:rPr>
              <w:t>Тертий</w:t>
            </w:r>
            <w:proofErr w:type="spellEnd"/>
            <w:r>
              <w:rPr>
                <w:rFonts w:cstheme="minorHAnsi"/>
              </w:rPr>
              <w:t xml:space="preserve">, Марк, </w:t>
            </w:r>
            <w:proofErr w:type="spellStart"/>
            <w:r>
              <w:rPr>
                <w:rFonts w:cstheme="minorHAnsi"/>
              </w:rPr>
              <w:t>Иуст</w:t>
            </w:r>
            <w:proofErr w:type="spellEnd"/>
            <w:r>
              <w:rPr>
                <w:rFonts w:cstheme="minorHAnsi"/>
              </w:rPr>
              <w:t xml:space="preserve"> и Артем</w:t>
            </w:r>
          </w:p>
        </w:tc>
        <w:tc>
          <w:tcPr>
            <w:tcW w:w="52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654" w:type="pct"/>
            <w:vMerge w:val="restart"/>
            <w:vAlign w:val="center"/>
          </w:tcPr>
          <w:p w:rsidR="00916958" w:rsidRPr="00916958" w:rsidRDefault="00916958" w:rsidP="005E28F8">
            <w:pPr>
              <w:jc w:val="center"/>
              <w:rPr>
                <w:rFonts w:cstheme="minorHAnsi"/>
                <w:b/>
              </w:rPr>
            </w:pPr>
            <w:r w:rsidRPr="00916958">
              <w:rPr>
                <w:rFonts w:cstheme="minorHAnsi"/>
                <w:b/>
                <w:color w:val="FF0000"/>
              </w:rPr>
              <w:t>Священномученик Иоанн Царскосельский</w:t>
            </w: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D526C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916958" w:rsidRPr="00916958" w:rsidRDefault="00916958" w:rsidP="0091695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16958">
              <w:rPr>
                <w:rFonts w:cstheme="minorHAnsi"/>
                <w:b/>
                <w:sz w:val="28"/>
                <w:szCs w:val="28"/>
              </w:rPr>
              <w:t>Бессребреники Косма и Дамиан</w:t>
            </w:r>
            <w:r w:rsidRPr="00916958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916958">
              <w:rPr>
                <w:rFonts w:cstheme="minorHAnsi"/>
                <w:b/>
                <w:color w:val="FF0000"/>
                <w:sz w:val="40"/>
                <w:szCs w:val="40"/>
              </w:rPr>
              <w:t>*</w:t>
            </w:r>
          </w:p>
        </w:tc>
        <w:tc>
          <w:tcPr>
            <w:tcW w:w="528" w:type="pct"/>
            <w:vAlign w:val="center"/>
          </w:tcPr>
          <w:p w:rsidR="00916958" w:rsidRDefault="00D526C9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 w:val="restar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94" w:type="pct"/>
            <w:vMerge w:val="restar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D526C9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Merge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Мученики Акиндин, </w:t>
            </w:r>
            <w:proofErr w:type="spellStart"/>
            <w:r>
              <w:rPr>
                <w:rFonts w:cstheme="minorHAnsi"/>
              </w:rPr>
              <w:t>Пигасий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Аффоний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Елпидифор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Анемподист</w:t>
            </w:r>
            <w:proofErr w:type="spellEnd"/>
            <w:r>
              <w:rPr>
                <w:rFonts w:cstheme="minorHAnsi"/>
              </w:rPr>
              <w:t xml:space="preserve"> и другие с ними</w:t>
            </w:r>
          </w:p>
        </w:tc>
        <w:tc>
          <w:tcPr>
            <w:tcW w:w="528" w:type="pct"/>
            <w:vAlign w:val="center"/>
          </w:tcPr>
          <w:p w:rsidR="00916958" w:rsidRDefault="00D526C9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16958" w:rsidTr="0038250F">
        <w:trPr>
          <w:jc w:val="center"/>
        </w:trPr>
        <w:tc>
          <w:tcPr>
            <w:tcW w:w="281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4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916958" w:rsidRDefault="00916958" w:rsidP="0091695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916958" w:rsidRDefault="00D526C9" w:rsidP="009169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  <w:bookmarkStart w:id="0" w:name="_GoBack"/>
            <w:bookmarkEnd w:id="0"/>
          </w:p>
        </w:tc>
      </w:tr>
    </w:tbl>
    <w:p w:rsidR="00CF77E3" w:rsidRDefault="00CF77E3"/>
    <w:p w:rsidR="00642776" w:rsidRDefault="00090F40" w:rsidP="00090F40">
      <w:r w:rsidRPr="00090F40">
        <w:rPr>
          <w:b/>
          <w:color w:val="FF0000"/>
          <w:sz w:val="28"/>
          <w:szCs w:val="28"/>
        </w:rPr>
        <w:t>*</w:t>
      </w:r>
      <w:r>
        <w:t xml:space="preserve"> - в храме находится </w:t>
      </w:r>
      <w:r w:rsidR="00916958">
        <w:t>частицы мощей бессребреников Космы и Дамиана</w:t>
      </w:r>
    </w:p>
    <w:p w:rsidR="00090F40" w:rsidRDefault="00090F40" w:rsidP="00090F40"/>
    <w:sectPr w:rsidR="00090F40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0F40"/>
    <w:rsid w:val="000976FB"/>
    <w:rsid w:val="0016334A"/>
    <w:rsid w:val="001D1101"/>
    <w:rsid w:val="0022181C"/>
    <w:rsid w:val="0024486C"/>
    <w:rsid w:val="002715BC"/>
    <w:rsid w:val="00290BF8"/>
    <w:rsid w:val="00356155"/>
    <w:rsid w:val="0038250F"/>
    <w:rsid w:val="00426BF4"/>
    <w:rsid w:val="00533385"/>
    <w:rsid w:val="005E28F8"/>
    <w:rsid w:val="00642776"/>
    <w:rsid w:val="00682725"/>
    <w:rsid w:val="00695A7F"/>
    <w:rsid w:val="007F2AFB"/>
    <w:rsid w:val="00891159"/>
    <w:rsid w:val="008C794F"/>
    <w:rsid w:val="00916958"/>
    <w:rsid w:val="009414DC"/>
    <w:rsid w:val="00A43B57"/>
    <w:rsid w:val="00AA7B3F"/>
    <w:rsid w:val="00AE0E2C"/>
    <w:rsid w:val="00B76E4F"/>
    <w:rsid w:val="00B95AB8"/>
    <w:rsid w:val="00BB438E"/>
    <w:rsid w:val="00BE1546"/>
    <w:rsid w:val="00C442A8"/>
    <w:rsid w:val="00C7346E"/>
    <w:rsid w:val="00CC5866"/>
    <w:rsid w:val="00CE27D8"/>
    <w:rsid w:val="00CF77E3"/>
    <w:rsid w:val="00D00F60"/>
    <w:rsid w:val="00D526C9"/>
    <w:rsid w:val="00D7790C"/>
    <w:rsid w:val="00D77F00"/>
    <w:rsid w:val="00E24B9D"/>
    <w:rsid w:val="00E6714A"/>
    <w:rsid w:val="00EC5D2B"/>
    <w:rsid w:val="00EF6E9F"/>
    <w:rsid w:val="00F56772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0829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23</cp:revision>
  <dcterms:created xsi:type="dcterms:W3CDTF">2017-05-10T12:34:00Z</dcterms:created>
  <dcterms:modified xsi:type="dcterms:W3CDTF">2017-10-17T08:05:00Z</dcterms:modified>
</cp:coreProperties>
</file>